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0F5B4">
      <w:pPr>
        <w:pStyle w:val="5"/>
        <w:shd w:val="clear" w:color="auto" w:fill="FFFFFF"/>
        <w:spacing w:before="150" w:beforeAutospacing="0" w:after="150" w:afterAutospacing="0" w:line="500" w:lineRule="exact"/>
        <w:jc w:val="center"/>
        <w:rPr>
          <w:rFonts w:hint="eastAsia" w:ascii="微软雅黑" w:hAnsi="微软雅黑" w:eastAsia="微软雅黑" w:cs="Tahoma"/>
          <w:b/>
          <w:bCs/>
          <w:color w:val="444444"/>
          <w:sz w:val="36"/>
          <w:szCs w:val="36"/>
          <w:lang w:val="en-US" w:eastAsia="zh-CN"/>
        </w:rPr>
      </w:pPr>
      <w:r>
        <w:rPr>
          <w:rFonts w:ascii="微软雅黑" w:hAnsi="微软雅黑" w:eastAsia="微软雅黑" w:cs="Tahoma"/>
          <w:b/>
          <w:bCs/>
          <w:color w:val="444444"/>
          <w:sz w:val="36"/>
          <w:szCs w:val="36"/>
        </w:rPr>
        <w:t>本科生国家奖学金</w:t>
      </w:r>
      <w:r>
        <w:rPr>
          <w:rFonts w:hint="eastAsia" w:ascii="微软雅黑" w:hAnsi="微软雅黑" w:eastAsia="微软雅黑" w:cs="Tahoma"/>
          <w:b/>
          <w:bCs/>
          <w:color w:val="444444"/>
          <w:sz w:val="36"/>
          <w:szCs w:val="36"/>
          <w:lang w:eastAsia="zh-CN"/>
        </w:rPr>
        <w:t>、</w:t>
      </w:r>
      <w:r>
        <w:rPr>
          <w:rFonts w:hint="eastAsia" w:ascii="微软雅黑" w:hAnsi="微软雅黑" w:eastAsia="微软雅黑" w:cs="Tahoma"/>
          <w:b/>
          <w:bCs/>
          <w:color w:val="444444"/>
          <w:sz w:val="36"/>
          <w:szCs w:val="36"/>
          <w:lang w:val="en-US" w:eastAsia="zh-CN"/>
        </w:rPr>
        <w:t>国家励志奖学金</w:t>
      </w:r>
    </w:p>
    <w:p w14:paraId="2EEA38DE">
      <w:pPr>
        <w:pStyle w:val="5"/>
        <w:shd w:val="clear" w:color="auto" w:fill="FFFFFF"/>
        <w:spacing w:before="150" w:beforeAutospacing="0" w:after="150" w:afterAutospacing="0" w:line="500" w:lineRule="exact"/>
        <w:jc w:val="center"/>
        <w:rPr>
          <w:rFonts w:ascii="微软雅黑" w:hAnsi="微软雅黑" w:eastAsia="微软雅黑" w:cs="Tahoma"/>
          <w:b/>
          <w:bCs/>
          <w:color w:val="444444"/>
          <w:sz w:val="36"/>
          <w:szCs w:val="36"/>
        </w:rPr>
      </w:pPr>
      <w:r>
        <w:rPr>
          <w:rFonts w:hint="eastAsia" w:ascii="微软雅黑" w:hAnsi="微软雅黑" w:eastAsia="微软雅黑" w:cs="Tahoma"/>
          <w:b/>
          <w:bCs/>
          <w:color w:val="444444"/>
          <w:sz w:val="36"/>
          <w:szCs w:val="36"/>
          <w:lang w:val="en-US" w:eastAsia="zh-CN"/>
        </w:rPr>
        <w:t>线上</w:t>
      </w:r>
      <w:r>
        <w:rPr>
          <w:rFonts w:ascii="微软雅黑" w:hAnsi="微软雅黑" w:eastAsia="微软雅黑" w:cs="Tahoma"/>
          <w:b/>
          <w:bCs/>
          <w:color w:val="444444"/>
          <w:sz w:val="36"/>
          <w:szCs w:val="36"/>
        </w:rPr>
        <w:t>申请流程说明</w:t>
      </w:r>
    </w:p>
    <w:p w14:paraId="224AC640">
      <w:pPr>
        <w:pStyle w:val="2"/>
        <w:tabs>
          <w:tab w:val="left" w:pos="6495"/>
        </w:tabs>
        <w:spacing w:before="150" w:after="150" w:line="500" w:lineRule="exact"/>
        <w:jc w:val="both"/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一、系统登录</w:t>
      </w:r>
      <w:r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ab/>
      </w:r>
    </w:p>
    <w:p w14:paraId="1F264675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1</w:t>
      </w:r>
      <w:bookmarkStart w:id="0" w:name="OLE_LINK1"/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.</w:t>
      </w:r>
      <w:bookmarkEnd w:id="0"/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打开学生综合数据平台 http://stu.bit.edu.cn/，用统一认证密码登录；</w:t>
      </w:r>
    </w:p>
    <w:p w14:paraId="1A69AD81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登录后在应用大厅处点击“奖学金”，进入奖学金申请模块；</w:t>
      </w:r>
    </w:p>
    <w:p w14:paraId="6331EDC6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121920</wp:posOffset>
            </wp:positionH>
            <wp:positionV relativeFrom="page">
              <wp:posOffset>3131820</wp:posOffset>
            </wp:positionV>
            <wp:extent cx="5086350" cy="2880360"/>
            <wp:effectExtent l="0" t="0" r="0" b="15240"/>
            <wp:wrapTopAndBottom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639BF6">
      <w:pPr>
        <w:pStyle w:val="2"/>
        <w:spacing w:before="150" w:after="150" w:line="500" w:lineRule="exact"/>
        <w:jc w:val="both"/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二、奖学金申请</w:t>
      </w:r>
    </w:p>
    <w:p w14:paraId="0676D905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1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点击要申请的奖学金（以本科生国家奖学金为例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，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励志奖学金流程参照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国家奖学金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申请流程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）；</w:t>
      </w:r>
    </w:p>
    <w:p w14:paraId="18705362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82550</wp:posOffset>
            </wp:positionV>
            <wp:extent cx="5097780" cy="2816225"/>
            <wp:effectExtent l="0" t="0" r="0" b="0"/>
            <wp:wrapTight wrapText="bothSides">
              <wp:wrapPolygon>
                <wp:start x="0" y="0"/>
                <wp:lineTo x="0" y="21478"/>
                <wp:lineTo x="21552" y="21478"/>
                <wp:lineTo x="21552" y="0"/>
                <wp:lineTo x="0" y="0"/>
              </wp:wrapPolygon>
            </wp:wrapTight>
            <wp:docPr id="6" name="图片 6" descr="1788498624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884986249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778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7D1E6E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填写各项信息</w:t>
      </w:r>
    </w:p>
    <w:p w14:paraId="356D01AB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（1）“获奖情况”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：</w:t>
      </w:r>
      <w:bookmarkStart w:id="1" w:name="_Hlk207201745"/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所填写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的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成果务必为202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5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-202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6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学年内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校级（含）以上的荣誉</w:t>
      </w:r>
      <w:bookmarkEnd w:id="1"/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。</w:t>
      </w:r>
      <w:bookmarkStart w:id="2" w:name="_Hlk207201724"/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按照教育部国奖评审系统的要求，请同学至多填写4条获奖信息。</w:t>
      </w:r>
      <w:r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国家奖学金、国家励志奖学金的颁奖单位是教育部</w:t>
      </w:r>
      <w:r>
        <w:rPr>
          <w:rFonts w:hint="eastAsia"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；</w:t>
      </w:r>
      <w:r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本科生奖学金颁奖单位是北京理工大学</w:t>
      </w:r>
      <w:r>
        <w:rPr>
          <w:rFonts w:hint="eastAsia"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；</w:t>
      </w:r>
    </w:p>
    <w:bookmarkEnd w:id="2"/>
    <w:p w14:paraId="097E64E9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（2）</w:t>
      </w:r>
      <w:r>
        <w:rPr>
          <w:rFonts w:hint="eastAsia" w:ascii="微软雅黑" w:hAnsi="微软雅黑" w:eastAsia="微软雅黑" w:cs="Tahoma"/>
          <w:snapToGrid/>
          <w:color w:val="FF0000"/>
          <w:sz w:val="26"/>
          <w:szCs w:val="26"/>
          <w:lang w:eastAsia="zh-CN"/>
        </w:rPr>
        <w:t>“学习情况”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：填写2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5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-202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6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学年的学习、综测情况，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本科生国家奖学金学习成绩排名和综合测评排名均在10%以内，</w:t>
      </w:r>
      <w:r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两个专业年级人数必须一致</w:t>
      </w:r>
      <w:r>
        <w:rPr>
          <w:rFonts w:hint="eastAsia"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；</w:t>
      </w:r>
    </w:p>
    <w:p w14:paraId="41122C5A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（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3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）“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实践和科研情况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”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：点击“添加”按钮，填写</w:t>
      </w:r>
      <w:bookmarkStart w:id="3" w:name="OLE_LINK3"/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2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5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-202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6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学年</w:t>
      </w:r>
      <w:bookmarkEnd w:id="3"/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的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实践情况、论文发表情况、专利情况；</w:t>
      </w:r>
    </w:p>
    <w:p w14:paraId="3C21F6BB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（4）</w:t>
      </w:r>
      <w:bookmarkStart w:id="4" w:name="_Hlk207202278"/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“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主要事迹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”</w:t>
      </w:r>
      <w:r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（必填）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：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陈述申请理由，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内容介于</w:t>
      </w:r>
      <w:r>
        <w:rPr>
          <w:rFonts w:hint="eastAsia" w:ascii="微软雅黑" w:hAnsi="微软雅黑" w:eastAsia="微软雅黑" w:cs="Tahoma"/>
          <w:b/>
          <w:bCs/>
          <w:snapToGrid/>
          <w:color w:val="444444"/>
          <w:sz w:val="26"/>
          <w:szCs w:val="26"/>
          <w:lang w:val="en-US" w:eastAsia="zh-CN"/>
        </w:rPr>
        <w:t>150</w:t>
      </w:r>
      <w:r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到300字之间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，全面详实、如实反映本人学习成绩、社会实践、创新能力、综合素质四个方面的突出表现</w:t>
      </w:r>
      <w:bookmarkEnd w:id="4"/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。</w:t>
      </w:r>
    </w:p>
    <w:p w14:paraId="69616E53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3. 填写全部信息后点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击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“提交”。</w:t>
      </w:r>
    </w:p>
    <w:p w14:paraId="28303739">
      <w:pPr>
        <w:pStyle w:val="2"/>
        <w:spacing w:before="150" w:after="150" w:line="500" w:lineRule="exact"/>
        <w:jc w:val="both"/>
        <w:rPr>
          <w:rFonts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三、修改申请</w:t>
      </w:r>
    </w:p>
    <w:p w14:paraId="74C7E418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1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如果要撤回修改可在“我的申请”中点击“申请详情”</w:t>
      </w:r>
    </w:p>
    <w:p w14:paraId="0E21F172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2.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点击“撤回申请”</w:t>
      </w:r>
    </w:p>
    <w:p w14:paraId="5A3FB293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717550</wp:posOffset>
            </wp:positionH>
            <wp:positionV relativeFrom="page">
              <wp:posOffset>7194550</wp:posOffset>
            </wp:positionV>
            <wp:extent cx="2561590" cy="2660650"/>
            <wp:effectExtent l="0" t="0" r="10160" b="6350"/>
            <wp:wrapTopAndBottom/>
            <wp:docPr id="7" name="图片 7" descr="a835091888ade3b6f989707bfaa5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835091888ade3b6f989707bfaa540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266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0CCF8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</w:p>
    <w:p w14:paraId="152CBBE9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3.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 xml:space="preserve"> 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修改信息后再次提交</w:t>
      </w:r>
    </w:p>
    <w:p w14:paraId="03E6CE8D">
      <w:pPr>
        <w:pStyle w:val="2"/>
        <w:spacing w:before="150" w:after="150" w:line="500" w:lineRule="exact"/>
        <w:ind w:left="24" w:firstLine="520" w:firstLineChars="200"/>
        <w:jc w:val="both"/>
        <w:rPr>
          <w:rFonts w:hint="eastAsia" w:eastAsia="宋体"/>
          <w:lang w:eastAsia="zh-CN"/>
        </w:rPr>
      </w:pPr>
      <w:r>
        <w:rPr>
          <w:rFonts w:hint="eastAsia" w:ascii="微软雅黑" w:hAnsi="微软雅黑" w:eastAsia="微软雅黑" w:cs="Tahoma"/>
          <w:b/>
          <w:bCs/>
          <w:snapToGrid/>
          <w:color w:val="444444"/>
          <w:sz w:val="26"/>
          <w:szCs w:val="26"/>
          <w:lang w:eastAsia="zh-CN"/>
        </w:rPr>
        <w:t>注：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本部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本科生国家奖学金、国家励志奖学金为等额推荐评审，学校评审环节及信息上报均以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学生综合数据平台信息为准，请各书院认真组织申请信息填报与审核工作。</w:t>
      </w:r>
    </w:p>
    <w:p w14:paraId="4F0A6F7A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bookmarkStart w:id="5" w:name="_GoBack"/>
      <w:bookmarkEnd w:id="5"/>
    </w:p>
    <w:sectPr>
      <w:pgSz w:w="11907" w:h="16839"/>
      <w:pgMar w:top="1431" w:right="1785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AC495C"/>
    <w:rsid w:val="00003746"/>
    <w:rsid w:val="00006D89"/>
    <w:rsid w:val="000B31B1"/>
    <w:rsid w:val="001725CB"/>
    <w:rsid w:val="002A4E09"/>
    <w:rsid w:val="002F51AC"/>
    <w:rsid w:val="00333D0C"/>
    <w:rsid w:val="003A6DB5"/>
    <w:rsid w:val="005220F8"/>
    <w:rsid w:val="00632D2B"/>
    <w:rsid w:val="00707C24"/>
    <w:rsid w:val="00760D29"/>
    <w:rsid w:val="007F4A07"/>
    <w:rsid w:val="0081083F"/>
    <w:rsid w:val="009F5DF3"/>
    <w:rsid w:val="00AC495C"/>
    <w:rsid w:val="00AD5E12"/>
    <w:rsid w:val="00AF1253"/>
    <w:rsid w:val="00BF6858"/>
    <w:rsid w:val="00C7196E"/>
    <w:rsid w:val="00CA6F30"/>
    <w:rsid w:val="00EB23D2"/>
    <w:rsid w:val="00FD1972"/>
    <w:rsid w:val="1C807AFE"/>
    <w:rsid w:val="1DA75178"/>
    <w:rsid w:val="2D3B2061"/>
    <w:rsid w:val="44D077A5"/>
    <w:rsid w:val="673C44F1"/>
    <w:rsid w:val="749D7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573</Words>
  <Characters>636</Characters>
  <Lines>4</Lines>
  <Paragraphs>1</Paragraphs>
  <TotalTime>2</TotalTime>
  <ScaleCrop>false</ScaleCrop>
  <LinksUpToDate>false</LinksUpToDate>
  <CharactersWithSpaces>646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2024-09-10T16:06:00Z</dcterms:created>
  <dc:creator>FTY</dc:creator>
  <cp:lastModifiedBy>谭小群</cp:lastModifiedBy>
  <dcterms:modified xsi:type="dcterms:W3CDTF">2026-09-07T00:53:11Z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2024-09-20T13:59:25Z</vt:filetime>
  </property>
  <property fmtid="{D5CDD505-2E9C-101B-9397-08002B2CF9AE}" pid="4" name="KSOTemplateDocerSaveRecord">
    <vt:lpwstr>eyJoZGlkIjoiODVhOTQ0Y2Y3ZWVlZjJlYzNhMzc5NzE0OWRkNDRiMjYiLCJ1c2VySWQiOiIzNzAyOTk5NTQifQ==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B7DC263834584F52A2C390BC50CA77B6_12</vt:lpwstr>
  </property>
</Properties>
</file>